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Муниципальной программе 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Сергиевский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Самарской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Формирование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комфортной городской    среды на 2017 год»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Порядок и форма трудового участия  заинтересованных лиц в выполнении работ </w:t>
      </w:r>
    </w:p>
    <w:p>
      <w:pPr>
        <w:pStyle w:val="NormalWeb"/>
        <w:numPr>
          <w:ilvl w:val="1"/>
          <w:numId w:val="1"/>
        </w:numPr>
        <w:spacing w:before="280" w:after="0"/>
        <w:ind w:left="0" w:firstLine="851"/>
        <w:jc w:val="both"/>
        <w:rPr>
          <w:rStyle w:val="Appleconvertedspace"/>
          <w:sz w:val="28"/>
          <w:szCs w:val="28"/>
        </w:rPr>
      </w:pPr>
      <w:r>
        <w:rPr>
          <w:rStyle w:val="Appleconverted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>
      <w:pPr>
        <w:pStyle w:val="NormalWeb"/>
        <w:numPr>
          <w:ilvl w:val="1"/>
          <w:numId w:val="1"/>
        </w:numPr>
        <w:spacing w:before="280" w:after="0"/>
        <w:ind w:left="0" w:firstLine="851"/>
        <w:jc w:val="both"/>
        <w:rPr>
          <w:sz w:val="28"/>
          <w:szCs w:val="28"/>
        </w:rPr>
      </w:pPr>
      <w:r>
        <w:rPr>
          <w:rStyle w:val="Appleconvertedspace"/>
          <w:sz w:val="28"/>
          <w:szCs w:val="28"/>
        </w:rPr>
        <w:t xml:space="preserve">Организация трудового участия </w:t>
      </w:r>
      <w:r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>
      <w:pPr>
        <w:pStyle w:val="NormalWeb"/>
        <w:numPr>
          <w:ilvl w:val="1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>
      <w:pPr>
        <w:pStyle w:val="NormalWeb"/>
        <w:numPr>
          <w:ilvl w:val="1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муниципального района Сергиевский.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представлять фото-, видеоматериалы, подтверждающие проведение мероприятия с трудовым участием граждан.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Документы, подтверждающие трудовое участие, представляются в администрацию муниципального района Сергиевский не позднее 10 календарных дней со дня окончания работ, выполняемых заинтересованными лицами.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Приложение 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jc w:val="center"/>
        <w:rPr/>
      </w:pPr>
      <w:bookmarkStart w:id="0" w:name="Par29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</w:t>
      </w:r>
      <w:bookmarkStart w:id="1" w:name="__DdeLink__72_2061067815"/>
      <w:r>
        <w:rPr>
          <w:rFonts w:cs="Times New Roman" w:ascii="Times New Roman" w:hAnsi="Times New Roman"/>
          <w:b/>
          <w:sz w:val="28"/>
          <w:szCs w:val="28"/>
        </w:rPr>
        <w:t>«</w:t>
      </w:r>
      <w:bookmarkEnd w:id="1"/>
      <w:r>
        <w:rPr>
          <w:rFonts w:cs="Times New Roman" w:ascii="Times New Roman" w:hAnsi="Times New Roman"/>
          <w:b/>
          <w:sz w:val="28"/>
          <w:szCs w:val="28"/>
        </w:rPr>
        <w:t>Формирование комфортной городской    среды на 2017 год»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Формирование комфортной городской    среды на 2017 год»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(далее  - Порядок).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целей Порядка  применяются следующие понятия: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Разработка дизайн - проекта обеспечивается управлением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заказчика-застройщика архитектуры и градостроительства администрации муниципального района Сергиевский Самарской области (далее - уполномоченные органы).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разработка дизайн - проекта;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утверждение дизайн-проекта общественной муниципальной комиссией.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муниципального района Сергиевский согласованный дизайн-проект или мотивированные замечания.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случае не урегулирования замечаний, администрация 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>
      <w:pPr>
        <w:pStyle w:val="Normal"/>
        <w:rPr/>
      </w:pPr>
      <w:bookmarkStart w:id="2" w:name="Par46"/>
      <w:bookmarkEnd w:id="2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2" w:hanging="504"/>
      </w:pPr>
      <w:rPr>
        <w:sz w:val="28"/>
        <w:b/>
        <w:szCs w:val="26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b w:val="false"/>
        <w:szCs w:val="26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7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73f10"/>
    <w:rPr/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6"/>
    </w:rPr>
  </w:style>
  <w:style w:type="character" w:styleId="ListLabel2">
    <w:name w:val="ListLabel 2"/>
    <w:qFormat/>
    <w:rPr>
      <w:rFonts w:cs="Times New Roman"/>
      <w:b w:val="false"/>
      <w:color w:val="000000"/>
      <w:sz w:val="28"/>
      <w:szCs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73f1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zh-CN" w:val="ru-RU" w:bidi="ar-SA"/>
    </w:rPr>
  </w:style>
  <w:style w:type="paragraph" w:styleId="NormalWeb">
    <w:name w:val="Normal (Web)"/>
    <w:basedOn w:val="Normal"/>
    <w:qFormat/>
    <w:rsid w:val="00773f1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LibreOffice/5.1.0.3$Windows_x86 LibreOffice_project/5e3e00a007d9b3b6efb6797a8b8e57b51ab1f737</Application>
  <Pages>4</Pages>
  <Words>631</Words>
  <Characters>4933</Characters>
  <CharactersWithSpaces>5560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2017-05-26T05:49:00Z</dcterms:created>
  <dc:creator>Аня</dc:creator>
  <dc:description/>
  <dc:language>ru-RU</dc:language>
  <cp:lastModifiedBy/>
  <dcterms:modified xsi:type="dcterms:W3CDTF">2017-05-30T09:03:15Z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